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AA97"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C25BDFE"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48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面试考生须知</w:t>
      </w:r>
    </w:p>
    <w:bookmarkEnd w:id="0"/>
    <w:p w14:paraId="48DD997B"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48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B912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1.考生必须遵守面试纪律，服从管理。</w:t>
      </w:r>
    </w:p>
    <w:p w14:paraId="4540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2.抽签开始后，迟到考生不得参加面试，按缺考处理。</w:t>
      </w:r>
    </w:p>
    <w:p w14:paraId="6882A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3.考生应自觉关闭全部通讯工具，交由工作人员集中统一保管。对在面试封闭区域内使用通讯工具的考生，按考试违纪有关规定处理。</w:t>
      </w:r>
    </w:p>
    <w:p w14:paraId="3FE7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4.本次面试采取结构化小组方式。考生抽签确定面试顺序，不得互换签号。考生应服从工作人员安排，面试前自觉在候考室指定区域候考，按规定程序进入备考室。</w:t>
      </w:r>
    </w:p>
    <w:p w14:paraId="133A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5.进入备考室后，在指定位置就坐，不得随意调换座位，按规定使用考生题本，不得在备考室使用自带资料或物品。</w:t>
      </w:r>
    </w:p>
    <w:p w14:paraId="0ED1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6.面试时由引导员按面试顺序号分批次引入考场，进入考场后按面试顺序号的先后次序在对应位置就座。考生在面试中不得介绍个人姓名、籍贯、毕业院校、工作单位等个人信息，不得佩戴有可识别特征的饰物。</w:t>
      </w:r>
    </w:p>
    <w:p w14:paraId="32B1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7.面试结束后在考场外等候公布成绩。听取面试成绩时，须交回所抽签号，并签字确认本人面试成绩。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试合格分数线为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0分，未达合格分数线的人员不得进入下一环节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</w:t>
      </w:r>
    </w:p>
    <w:p w14:paraId="44994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8.考生应自觉保守试题秘密，不得在考区大声喧哗、谈论考试内容。考生确认面试成绩后，应立即离开考区，不得向他人传递面试信息或扩散面试试题内容。</w:t>
      </w:r>
    </w:p>
    <w:p w14:paraId="2F29E279">
      <w:pPr>
        <w:pStyle w:val="2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9.考生必须遵守面试纪律。对于违纪违规人员，一经查实即按有关规定，予以处理；对于提供作弊器材或者非法出售试题、答案的，代替他人或者让他人代替自己参加考试的，将按照《刑法》有关规定进行处理。</w:t>
      </w:r>
    </w:p>
    <w:p w14:paraId="721A1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022AC44-8036-4240-8D1C-5DBED748B3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F45716E-155E-4A9D-8FC8-F67EC68EC3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FFAFF0D-A9AE-4A41-8E62-4DBAA7A753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47CD5"/>
    <w:rsid w:val="7144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2025-11-10T06:22:00Z</dcterms:created>
  <dc:creator>雷职源</dc:creator>
  <cp:lastModifiedBy>雷职源</cp:lastModifiedBy>
  <dcterms:modified xsi:type="dcterms:W3CDTF">2025-11-10T06:23:04Z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BA85C677B57D4103910846C0633F7C79_11</vt:lpwstr>
  </property>
  <property fmtid="{D5CDD505-2E9C-101B-9397-08002B2CF9AE}" pid="4" name="KSOTemplateDocerSaveRecord">
    <vt:lpwstr>eyJoZGlkIjoiMjU0N2Y0OTg0MjJhNDQyNGMzY2VlMjBlYmNmYWUxYjQiLCJ1c2VySWQiOiI2Mjg5OTI4NjEifQ==</vt:lpwstr>
  </property>
</Properties>
</file>