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粗黑宋简体" w:hAnsi="方正粗黑宋简体" w:eastAsia="方正粗黑宋简体" w:cs="方正粗黑宋简体"/>
          <w:sz w:val="44"/>
          <w:szCs w:val="44"/>
          <w:lang w:val="en-US" w:eastAsia="zh-CN"/>
        </w:rPr>
      </w:pPr>
      <w:r>
        <w:rPr>
          <w:rFonts w:hint="eastAsia" w:ascii="方正粗黑宋简体" w:hAnsi="方正粗黑宋简体" w:eastAsia="方正粗黑宋简体" w:cs="方正粗黑宋简体"/>
          <w:sz w:val="44"/>
          <w:szCs w:val="44"/>
          <w:lang w:val="en-US" w:eastAsia="zh-CN"/>
        </w:rPr>
        <w:t>双手缝出温润生活</w:t>
      </w:r>
    </w:p>
    <w:p>
      <w:pPr>
        <w:rPr>
          <w:rFonts w:hint="eastAsia" w:ascii="仿宋" w:hAnsi="仿宋" w:eastAsia="仿宋" w:cs="仿宋"/>
          <w:sz w:val="32"/>
          <w:szCs w:val="32"/>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一见倾心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2011年夏天，分公司组织档案业务培训，我便是这次培训中的一员。一天，一起培训的同事拿出一个手作的笔记本。墨绿色不织布包裹着牛皮纸芯，本子的右下角立着一朵手工制作的玫瑰花。我第一次见到本子竟然可以这样美，最重要的是，它是手工制作出来的。连本子芯都是手工裁剪线装缝合的。没见过世面的我一下子就被手工制作迷住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从那时候开始，我白天工作，晚上就上网搜寻关于手工</w:t>
      </w:r>
    </w:p>
    <w:p>
      <w:pPr>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制作的各种网站、帖子、教程……，反正是能找到什么就看什么。开始学着网购，买手工制作的材料和工具。至于同事淘汰的旧衣服、旧包、饰品什么的，更是没逃过我的“魔爪”，都成为我练手的材料。第一次做出蓝色玫瑰口金包，兴奋的程度不亚于中大奖，装上零钱和钥匙就出门逛街了。路上遇到朋友也在逛街，取出零钱和钥匙塞到我手里就把口金包给下了。看到自己手作之物被朋友们这样喜爱，更加坚定了我坚持做手工的信念。</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二话不说</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就这样自己摸索着边学边做，持续了两三年，做来做去还是只能做一些简单的口金包、小玩偶、钥匙包什么的。而且总觉得自己做出来的东西没有网上的好看。2015年初，思索再三，决定拜师学艺。当时整个西北地区周边还没有线下课程，通过仔细寻找，选择了国内唯一官方开办的拼布手缝课程。从此开启了我的拼布学习之旅。上课--做作业--交作业--再上课--做作业，除了上班之外所有的业余时间都用来做作业。从开始学拼布到现在，几乎所有的午休时间都被我的拼布手作霸占了。拼布学习从工具的使用到手缝技法的运用，从配色搭配到一幅作品诞生的全过程，我沉浸在学习新技能的海洋里不能自拔。手缝拼布对技能的要求苛刻之极，在整个拼布圈是公认的。每厘米三针，不能多也不能少。缝份倒向是检查作业的规定科目，作业要求布纹方向，如有不规范就得重做。学习拼布的这几年里，我的右手经常都被针扎破，实在破的厉害了就换压线，破处长的差不多了就又开始缝。</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证书从日本寄回来的那天，我竟然没有想象中的兴奋，最后一次作业提交结束后，我仔细地思考了接下来的路要怎么走。</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明白了系统学习一项技能的意义，也就想明白了拼布带给我的不仅仅是技艺上的提高，更是对我内在思想的提升。学习拼布是外在的技艺，修身养性是内在自我的寻找。在学习拼布的这几年里，我的性格发生了很大的变化。因为是真爱，每次做作品的时候都会全身心的投入，渐渐地由拼布延伸到生活，又回到工作中。此时的我，多了一份耐心，多了一份坚持，更多了一份真诚！拼布讲究精确，越是精致的作品越要在每一个步骤精确，误差越小，作品的精致程度越高。就这样，我把做拼布的劲头带到了工作中。票证工作要求认真细心，对待每一天的报表统计我反复核实，做到准确无误，经得起反复核对。那一张张干净的报表，你能说不是我的作品吗？</w:t>
      </w:r>
    </w:p>
    <w:p>
      <w:pPr>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三生有幸</w:t>
      </w:r>
    </w:p>
    <w:p>
      <w:pPr>
        <w:ind w:firstLine="640" w:firstLineChars="200"/>
        <w:jc w:val="both"/>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2017年南京的拼布教师乔爽发起的《拼布感动中国》大型公益活动，被手工圈里的布丁们转载，600多份材料在24小时之内被采购一空。这等好事我当然不能错过。拼布在许多人眼里是一个“小众”的活动，但是看到全国各地的拼布志愿者的爱心集结，我的心还是瞬间要被融化。这次公益活动捐助的善款将会用于救助自闭症儿童。整副作品耗时两年，2018年12月在上海首次亮相展出。这是我第一次觉得做一件事能够帮助到需要的人的意义。也是我在收费站工作了这么多年之后，找到了存在感。表面上看我制作了万花筒拼布参与活动，但实质上是我通过这件事真正体会到个体在这个社会当中成长的机会。到底是我在帮助他人还是他们在帮助我，这些又怎么能有标准答案呢？</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四海皆友</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拼布之初，我结识了一位住在无锡的资深布友。她本职是一位小学教师，业余时间做手工，主攻布包。一次，我战战兢兢地给她发了微信，询问了几个手作问题，这位布友很认真的为我解答。有了高人指点，我便劲头十足的操作起来，之后又问过几次，她依旧很认真的为我解惑。直至我能够独立做出作品，晒在朋友圈时，她都次次不拉的点赞鼓励。至今我们都没见过面，但却时刻关注着对方。共同的爱好早已使我们成为心有灵犀的挚友，在心里，我们早就是同一类人。</w:t>
      </w:r>
    </w:p>
    <w:p>
      <w:pPr>
        <w:jc w:val="cente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五光十色</w:t>
      </w:r>
    </w:p>
    <w:p>
      <w:pPr>
        <w:widowControl/>
        <w:spacing w:line="360" w:lineRule="auto"/>
        <w:ind w:firstLine="60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初这场突如其来的疫情，扰乱了全站人正常的工作、生活秩序。看着大家焦躁不安的神情，身为副站长的我，也为之着急。如何做好心理疏导，有效安抚大家的情绪，我想到了拼布。为了避免接触，我在手机上开通了女红直播间，通过直播平台为全站员工，特别是女员工，现场演示拼布的魅力。我避开了那些高大上的技巧难度，从最接地气的旧物改造开始。把大家喝完饮料的空瓶设计成一个个精美的花瓶；演示一条废弃的牛仔裤可以有多少种拼法。大家眼睁睁看着自己扔到垃圾堆里的废物一点点变身成收纳筐、羽毛钥匙链、发卡、胸针和小背包，那个跃跃欲试的兴奋劲，早就把疫情带来的焦虑排挤到九霄云外去了。等到疫情缓解可以回家的时候，拿着亲手缝制的发卡、胸针给孩子别上，内心的满足油然而生。</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从喜欢上拼布开始学习，到现在已经近十年。我也从一个手工小白成长为一个爱好者。一路走来，心酸大过喜悦，但更多的是享受成长的瞬间。我从不会处理家庭关系的暴脾气成长为一个认真付出温和的妈妈，更是受益于我的拼布。我才是手作的最大受益者。我还需要成长，这条路，走下去就是了。</w:t>
      </w:r>
    </w:p>
    <w:p>
      <w:pPr>
        <w:ind w:firstLine="640" w:firstLineChars="200"/>
        <w:jc w:val="both"/>
        <w:rPr>
          <w:rFonts w:hint="eastAsia" w:ascii="仿宋" w:hAnsi="仿宋" w:eastAsia="仿宋" w:cs="仿宋"/>
          <w:b w:val="0"/>
          <w:bCs w:val="0"/>
          <w:sz w:val="32"/>
          <w:szCs w:val="32"/>
          <w:lang w:val="en-US" w:eastAsia="zh-CN"/>
        </w:rPr>
      </w:pPr>
    </w:p>
    <w:p>
      <w:pPr>
        <w:ind w:firstLine="640" w:firstLineChars="200"/>
        <w:jc w:val="both"/>
        <w:rPr>
          <w:rFonts w:hint="eastAsia" w:ascii="仿宋" w:hAnsi="仿宋" w:eastAsia="仿宋" w:cs="仿宋"/>
          <w:b w:val="0"/>
          <w:bCs w:val="0"/>
          <w:sz w:val="32"/>
          <w:szCs w:val="32"/>
          <w:lang w:val="en-US" w:eastAsia="zh-CN"/>
        </w:rPr>
      </w:pPr>
    </w:p>
    <w:p>
      <w:pPr>
        <w:ind w:firstLine="640" w:firstLineChars="200"/>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工作单位：陕西交通控股集团有限公司运营管理分公司</w:t>
      </w:r>
      <w:bookmarkStart w:id="0" w:name="_GoBack"/>
      <w:bookmarkEnd w:id="0"/>
      <w:r>
        <w:rPr>
          <w:rFonts w:hint="eastAsia" w:ascii="仿宋" w:hAnsi="仿宋" w:eastAsia="仿宋" w:cs="仿宋"/>
          <w:b w:val="0"/>
          <w:bCs w:val="0"/>
          <w:sz w:val="32"/>
          <w:szCs w:val="32"/>
          <w:lang w:val="en-US" w:eastAsia="zh-CN"/>
        </w:rPr>
        <w:t>西耀分公司泾阳管理所聂冯收费站</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姓    名：苏 敏</w:t>
      </w:r>
    </w:p>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联系电话：13636748496</w:t>
      </w:r>
    </w:p>
    <w:p>
      <w:pPr>
        <w:ind w:firstLine="640" w:firstLineChars="200"/>
        <w:jc w:val="both"/>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91113"/>
    <w:rsid w:val="062106A9"/>
    <w:rsid w:val="0B9B0856"/>
    <w:rsid w:val="0BFA1D4E"/>
    <w:rsid w:val="0FE74E9F"/>
    <w:rsid w:val="11BD5F5D"/>
    <w:rsid w:val="126C3997"/>
    <w:rsid w:val="14312BD2"/>
    <w:rsid w:val="14692EFA"/>
    <w:rsid w:val="193C36B1"/>
    <w:rsid w:val="1ABF2725"/>
    <w:rsid w:val="1E564732"/>
    <w:rsid w:val="1E757AA1"/>
    <w:rsid w:val="1F711B14"/>
    <w:rsid w:val="1FCF422F"/>
    <w:rsid w:val="207F3DD9"/>
    <w:rsid w:val="264B62D7"/>
    <w:rsid w:val="269E135A"/>
    <w:rsid w:val="26BB3BB9"/>
    <w:rsid w:val="29AF3623"/>
    <w:rsid w:val="2CF4641F"/>
    <w:rsid w:val="2EA14950"/>
    <w:rsid w:val="325F3E6A"/>
    <w:rsid w:val="379630D8"/>
    <w:rsid w:val="39EF4370"/>
    <w:rsid w:val="3A461DC7"/>
    <w:rsid w:val="3B371CEA"/>
    <w:rsid w:val="3BC55D9B"/>
    <w:rsid w:val="3E605CC1"/>
    <w:rsid w:val="3EBB7C44"/>
    <w:rsid w:val="43FD3FEC"/>
    <w:rsid w:val="44005564"/>
    <w:rsid w:val="44661DA7"/>
    <w:rsid w:val="44C44F0D"/>
    <w:rsid w:val="44DD7FEB"/>
    <w:rsid w:val="45B43920"/>
    <w:rsid w:val="46065A95"/>
    <w:rsid w:val="46115224"/>
    <w:rsid w:val="47EC3CA5"/>
    <w:rsid w:val="48B632DE"/>
    <w:rsid w:val="48F448E7"/>
    <w:rsid w:val="4AAD56E9"/>
    <w:rsid w:val="4B484AAC"/>
    <w:rsid w:val="4BBC16E2"/>
    <w:rsid w:val="4C1A7D3C"/>
    <w:rsid w:val="4C2F675C"/>
    <w:rsid w:val="4D617927"/>
    <w:rsid w:val="4E8F00F2"/>
    <w:rsid w:val="544D7374"/>
    <w:rsid w:val="54787C2B"/>
    <w:rsid w:val="575D695A"/>
    <w:rsid w:val="5A9B77A2"/>
    <w:rsid w:val="5C3B7CAF"/>
    <w:rsid w:val="5E691113"/>
    <w:rsid w:val="636E52FA"/>
    <w:rsid w:val="647E1542"/>
    <w:rsid w:val="6B856991"/>
    <w:rsid w:val="6F832072"/>
    <w:rsid w:val="71AD1112"/>
    <w:rsid w:val="737C218C"/>
    <w:rsid w:val="74630654"/>
    <w:rsid w:val="77357534"/>
    <w:rsid w:val="7C541F3F"/>
    <w:rsid w:val="7D2D62BF"/>
    <w:rsid w:val="7D495EE9"/>
    <w:rsid w:val="7FE3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2020-07-01T06:29:00Z</dcterms:created>
  <dc:creator>Administrator</dc:creator>
  <cp:lastModifiedBy>Administrator</cp:lastModifiedBy>
  <dcterms:modified xsi:type="dcterms:W3CDTF">2021-04-13T06:27:47Z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FA8F5AB6B559438AA0BC27B06069A6AF</vt:lpwstr>
  </property>
</Properties>
</file>